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4" w:rsidRDefault="009741C4">
      <w:pPr>
        <w:pStyle w:val="ConsPlusTitlePage"/>
      </w:pPr>
      <w:bookmarkStart w:id="0" w:name="_GoBack"/>
      <w:bookmarkEnd w:id="0"/>
      <w:r>
        <w:br/>
      </w:r>
    </w:p>
    <w:p w:rsidR="009741C4" w:rsidRDefault="009741C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4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1C4" w:rsidRDefault="009741C4">
            <w:pPr>
              <w:pStyle w:val="ConsPlusNormal"/>
            </w:pPr>
            <w:r>
              <w:t>13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1C4" w:rsidRDefault="009741C4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9741C4" w:rsidRDefault="00974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1C4" w:rsidRDefault="009741C4">
      <w:pPr>
        <w:pStyle w:val="ConsPlusNormal"/>
        <w:jc w:val="center"/>
      </w:pPr>
    </w:p>
    <w:p w:rsidR="009741C4" w:rsidRDefault="009741C4">
      <w:pPr>
        <w:pStyle w:val="ConsPlusTitle"/>
        <w:jc w:val="center"/>
      </w:pPr>
      <w:r>
        <w:t>КЕМЕРОВСКАЯ ОБЛАСТЬ</w:t>
      </w:r>
    </w:p>
    <w:p w:rsidR="009741C4" w:rsidRDefault="009741C4">
      <w:pPr>
        <w:pStyle w:val="ConsPlusTitle"/>
        <w:jc w:val="center"/>
      </w:pPr>
    </w:p>
    <w:p w:rsidR="009741C4" w:rsidRDefault="009741C4">
      <w:pPr>
        <w:pStyle w:val="ConsPlusTitle"/>
        <w:jc w:val="center"/>
      </w:pPr>
      <w:r>
        <w:t>ЗАКОН</w:t>
      </w:r>
    </w:p>
    <w:p w:rsidR="009741C4" w:rsidRDefault="009741C4">
      <w:pPr>
        <w:pStyle w:val="ConsPlusTitle"/>
        <w:jc w:val="center"/>
      </w:pPr>
    </w:p>
    <w:p w:rsidR="009741C4" w:rsidRDefault="009741C4">
      <w:pPr>
        <w:pStyle w:val="ConsPlusTitle"/>
        <w:jc w:val="center"/>
      </w:pPr>
      <w:r>
        <w:t>О ПРЕДОСТАВЛЕНИИ МЕРЫ СОЦИАЛЬНОЙ ПОДДЕРЖКИ ГРАЖДАНАМ,</w:t>
      </w:r>
    </w:p>
    <w:p w:rsidR="009741C4" w:rsidRDefault="009741C4">
      <w:pPr>
        <w:pStyle w:val="ConsPlusTitle"/>
        <w:jc w:val="center"/>
      </w:pPr>
      <w:r>
        <w:t>УСЫНОВИВШИМ (УДОЧЕРИВШИМ) ДЕТЕЙ-СИРОТ И ДЕТЕЙ, ОСТАВШИХСЯ</w:t>
      </w:r>
    </w:p>
    <w:p w:rsidR="009741C4" w:rsidRDefault="009741C4">
      <w:pPr>
        <w:pStyle w:val="ConsPlusTitle"/>
        <w:jc w:val="center"/>
      </w:pPr>
      <w:r>
        <w:t>БЕЗ ПОПЕЧЕНИЯ РОДИТЕЛЕЙ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jc w:val="right"/>
      </w:pPr>
      <w:proofErr w:type="gramStart"/>
      <w:r>
        <w:t>Принят</w:t>
      </w:r>
      <w:proofErr w:type="gramEnd"/>
    </w:p>
    <w:p w:rsidR="009741C4" w:rsidRDefault="009741C4">
      <w:pPr>
        <w:pStyle w:val="ConsPlusNormal"/>
        <w:jc w:val="right"/>
      </w:pPr>
      <w:r>
        <w:t>Советом народных депутатов</w:t>
      </w:r>
    </w:p>
    <w:p w:rsidR="009741C4" w:rsidRDefault="009741C4">
      <w:pPr>
        <w:pStyle w:val="ConsPlusNormal"/>
        <w:jc w:val="right"/>
      </w:pPr>
      <w:r>
        <w:t>Кемеровской области</w:t>
      </w:r>
    </w:p>
    <w:p w:rsidR="009741C4" w:rsidRDefault="009741C4">
      <w:pPr>
        <w:pStyle w:val="ConsPlusNormal"/>
        <w:jc w:val="right"/>
      </w:pPr>
      <w:r>
        <w:t>27 февраля 2008 года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r>
        <w:t xml:space="preserve">Настоящий Закон принят в целях </w:t>
      </w:r>
      <w:hyperlink r:id="rId5" w:history="1">
        <w:r>
          <w:rPr>
            <w:color w:val="0000FF"/>
          </w:rPr>
          <w:t>социальной</w:t>
        </w:r>
      </w:hyperlink>
      <w:r>
        <w:t xml:space="preserve"> поддержки граждан Российской Федерации, усыновивших (удочеривших) на территории Кемеровской области детей-сирот и детей, оставшихся без попечения родителей (далее - дети, ребенок), устанавливает право на получение единовременного государственного пособия (далее - пособие).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Title"/>
        <w:ind w:firstLine="540"/>
        <w:jc w:val="both"/>
        <w:outlineLvl w:val="0"/>
      </w:pPr>
      <w:r>
        <w:t>Статья 1. Право на получение пособия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r>
        <w:t>Право на получение пособия имеют граждане Российской Федерации, усыновившие (удочерившие) детей на территории Кемеровской области после 1 января 2008 года.</w:t>
      </w:r>
    </w:p>
    <w:p w:rsidR="009741C4" w:rsidRDefault="009741C4">
      <w:pPr>
        <w:pStyle w:val="ConsPlusNormal"/>
        <w:spacing w:before="220"/>
        <w:ind w:firstLine="540"/>
        <w:jc w:val="both"/>
      </w:pPr>
      <w:r>
        <w:t>В случае усыновления (удочерения) ребенка супругами право на получение пособия имеет один из них.</w:t>
      </w:r>
    </w:p>
    <w:p w:rsidR="009741C4" w:rsidRDefault="009741C4">
      <w:pPr>
        <w:pStyle w:val="ConsPlusNormal"/>
        <w:spacing w:before="220"/>
        <w:ind w:firstLine="540"/>
        <w:jc w:val="both"/>
      </w:pPr>
      <w:r>
        <w:t>При усыновлении и (или) удочерении двоих и более детей пособие выплачивается на каждого усыновленного и (или) удочеренного ребенка.</w:t>
      </w:r>
    </w:p>
    <w:p w:rsidR="009741C4" w:rsidRDefault="009741C4">
      <w:pPr>
        <w:pStyle w:val="ConsPlusNormal"/>
        <w:spacing w:before="220"/>
        <w:ind w:firstLine="540"/>
        <w:jc w:val="both"/>
      </w:pPr>
      <w:r>
        <w:t>Указанные граждане имеют право на меру социальной поддержки, предусмотренную настоящим Законом, при условии, что их место жительства находится на территории Кемеровской области.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Title"/>
        <w:ind w:firstLine="540"/>
        <w:jc w:val="both"/>
        <w:outlineLvl w:val="0"/>
      </w:pPr>
      <w:r>
        <w:t>Статья 2. Размер пособия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r>
        <w:t>Размер пособия составляет 50 тыс. рублей на каждого усыновленного (удочеренного) ребенка.</w:t>
      </w:r>
    </w:p>
    <w:p w:rsidR="009741C4" w:rsidRDefault="009741C4">
      <w:pPr>
        <w:pStyle w:val="ConsPlusNormal"/>
        <w:spacing w:before="220"/>
        <w:ind w:firstLine="540"/>
        <w:jc w:val="both"/>
      </w:pPr>
      <w:r>
        <w:t>Начисление районного коэффициента на пособие не производится.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Title"/>
        <w:ind w:firstLine="540"/>
        <w:jc w:val="both"/>
        <w:outlineLvl w:val="0"/>
      </w:pPr>
      <w:r>
        <w:t>Статья 3. Порядок назначения и выплаты пособия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Порядок</w:t>
        </w:r>
      </w:hyperlink>
      <w:r>
        <w:t xml:space="preserve"> назначения и выплаты пособия устанавливается Коллегией Администрации Кемеровской области.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Title"/>
        <w:ind w:firstLine="540"/>
        <w:jc w:val="both"/>
        <w:outlineLvl w:val="0"/>
      </w:pPr>
      <w:r>
        <w:t>Статья 4. Финансирование расходов на выплату пособия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r>
        <w:t>Финансирование расходов на реализацию настоящего Закона осуществляется за счет средств областного бюджета.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r:id="rId7" w:history="1">
        <w:r>
          <w:rPr>
            <w:color w:val="0000FF"/>
          </w:rPr>
          <w:t>Закон</w:t>
        </w:r>
      </w:hyperlink>
      <w:r>
        <w:t xml:space="preserve"> Кемеровской области "Об областном бюджете на 2008 год и плановый период 2009 и 2010 годов".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jc w:val="right"/>
      </w:pPr>
      <w:r>
        <w:t>Губернатор</w:t>
      </w:r>
    </w:p>
    <w:p w:rsidR="009741C4" w:rsidRDefault="009741C4">
      <w:pPr>
        <w:pStyle w:val="ConsPlusNormal"/>
        <w:jc w:val="right"/>
      </w:pPr>
      <w:r>
        <w:t>Кемеровской области</w:t>
      </w:r>
    </w:p>
    <w:p w:rsidR="009741C4" w:rsidRDefault="009741C4">
      <w:pPr>
        <w:pStyle w:val="ConsPlusNormal"/>
        <w:jc w:val="right"/>
      </w:pPr>
      <w:r>
        <w:t>А.М.ТУЛЕЕВ</w:t>
      </w:r>
    </w:p>
    <w:p w:rsidR="009741C4" w:rsidRDefault="009741C4">
      <w:pPr>
        <w:pStyle w:val="ConsPlusNormal"/>
      </w:pPr>
      <w:r>
        <w:t>г. Кемерово</w:t>
      </w:r>
    </w:p>
    <w:p w:rsidR="009741C4" w:rsidRDefault="009741C4">
      <w:pPr>
        <w:pStyle w:val="ConsPlusNormal"/>
        <w:spacing w:before="220"/>
      </w:pPr>
      <w:r>
        <w:t>13 марта 2008 года</w:t>
      </w:r>
    </w:p>
    <w:p w:rsidR="009741C4" w:rsidRDefault="009741C4">
      <w:pPr>
        <w:pStyle w:val="ConsPlusNormal"/>
        <w:spacing w:before="220"/>
      </w:pPr>
      <w:r>
        <w:t>N 5-ОЗ</w:t>
      </w: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ind w:firstLine="540"/>
        <w:jc w:val="both"/>
      </w:pPr>
    </w:p>
    <w:p w:rsidR="009741C4" w:rsidRDefault="00974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2D" w:rsidRDefault="00C3202D"/>
    <w:sectPr w:rsidR="00C3202D" w:rsidSect="009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C4"/>
    <w:rsid w:val="009741C4"/>
    <w:rsid w:val="00C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144AAA040447272EED38137924D81C4E431C515AB353ACAF2617B2090DEEE7D41B16B9EB1198F826845F4E2C9B033zDS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144AAA040447272EED38137924D81C4E431C515AE3D3DCBF2617B2090DEEE7D41B1799EE9158E857644F2F79FE1768D4F54294459C2BD22B96Ez4SEC" TargetMode="External"/><Relationship Id="rId5" Type="http://schemas.openxmlformats.org/officeDocument/2006/relationships/hyperlink" Target="consultantplus://offline/ref=20D144AAA040447272EECD8C21FE1184C3ED6FCC13A83E6896AD3A267799D4B93A0EE83BDAE4148F847D11A1B89EBD33DF5C552A445BC6A2z2S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Аскендеров</cp:lastModifiedBy>
  <cp:revision>1</cp:revision>
  <dcterms:created xsi:type="dcterms:W3CDTF">2019-04-17T02:18:00Z</dcterms:created>
  <dcterms:modified xsi:type="dcterms:W3CDTF">2019-04-17T02:19:00Z</dcterms:modified>
</cp:coreProperties>
</file>